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6A4DD8">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6A4DD8"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38</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D4914" w:rsidRDefault="009D4914" w:rsidP="00695553">
      <w:pPr>
        <w:jc w:val="center"/>
        <w:rPr>
          <w:b/>
        </w:rPr>
      </w:pPr>
      <w:r w:rsidRPr="008F2917">
        <w:rPr>
          <w:b/>
        </w:rPr>
        <w:t>О</w:t>
      </w:r>
      <w:r>
        <w:rPr>
          <w:b/>
        </w:rPr>
        <w:t xml:space="preserve"> внесени</w:t>
      </w:r>
      <w:r w:rsidR="00B64E87">
        <w:rPr>
          <w:b/>
        </w:rPr>
        <w:t>и</w:t>
      </w:r>
      <w:r w:rsidR="001C7008">
        <w:rPr>
          <w:b/>
        </w:rPr>
        <w:t xml:space="preserve"> изменений в  Постановление № 41</w:t>
      </w:r>
      <w:r w:rsidR="00695553">
        <w:rPr>
          <w:b/>
        </w:rPr>
        <w:t xml:space="preserve"> от 15.12.2015</w:t>
      </w:r>
      <w:r w:rsidRPr="008F2917">
        <w:rPr>
          <w:b/>
        </w:rPr>
        <w:t xml:space="preserve">г. </w:t>
      </w:r>
      <w:r w:rsidRPr="00DC7FC6">
        <w:rPr>
          <w:b/>
        </w:rPr>
        <w:t>«</w:t>
      </w:r>
      <w:r w:rsidR="001C7008" w:rsidRPr="001C7008">
        <w:rPr>
          <w:b/>
        </w:rPr>
        <w:t>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сельского поселения «</w:t>
      </w:r>
      <w:proofErr w:type="spellStart"/>
      <w:r w:rsidR="001C7008" w:rsidRPr="001C7008">
        <w:rPr>
          <w:b/>
        </w:rPr>
        <w:t>Красновеликанское</w:t>
      </w:r>
      <w:proofErr w:type="spellEnd"/>
      <w:r w:rsidR="001C7008" w:rsidRPr="001C7008">
        <w:rPr>
          <w:b/>
        </w:rPr>
        <w:t>», для целей строительства без предварительного согласования места размещения объекта»</w:t>
      </w:r>
      <w:r w:rsidR="001C7008">
        <w:rPr>
          <w:b/>
        </w:rPr>
        <w:t xml:space="preserve"> </w:t>
      </w:r>
      <w:r w:rsidR="00695553">
        <w:rPr>
          <w:b/>
        </w:rPr>
        <w:t xml:space="preserve"> </w:t>
      </w:r>
      <w:r w:rsidR="001C7008">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B04672">
        <w:t xml:space="preserve"> </w:t>
      </w:r>
      <w:r w:rsidR="00183347">
        <w:t>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B64E87">
      <w:pPr>
        <w:ind w:firstLine="708"/>
        <w:jc w:val="both"/>
      </w:pPr>
      <w:r w:rsidRPr="006A5402">
        <w:t>1.</w:t>
      </w:r>
      <w:r>
        <w:t>В п</w:t>
      </w:r>
      <w:r w:rsidR="0010299D">
        <w:t xml:space="preserve">остановление </w:t>
      </w:r>
      <w:r w:rsidR="00B64E87">
        <w:t xml:space="preserve">№ </w:t>
      </w:r>
      <w:r w:rsidR="001C7008">
        <w:t xml:space="preserve"> 41</w:t>
      </w:r>
      <w:r w:rsidR="00695553">
        <w:t xml:space="preserve"> от 15.12.2015</w:t>
      </w:r>
      <w:r w:rsidR="0010299D" w:rsidRPr="0010299D">
        <w:t>г. «</w:t>
      </w:r>
      <w:r w:rsidR="001C7008" w:rsidRPr="001C7008">
        <w:t>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сельского поселения «</w:t>
      </w:r>
      <w:proofErr w:type="spellStart"/>
      <w:r w:rsidR="001C7008" w:rsidRPr="001C7008">
        <w:t>Красновеликанское</w:t>
      </w:r>
      <w:proofErr w:type="spellEnd"/>
      <w:r w:rsidR="001C7008" w:rsidRPr="001C7008">
        <w:t>», для целей строительства без предварительного согласования места размещения объекта»</w:t>
      </w:r>
      <w:proofErr w:type="gramStart"/>
      <w:r>
        <w:t>.</w:t>
      </w:r>
      <w:proofErr w:type="gramEnd"/>
      <w:r>
        <w:t xml:space="preserve"> </w:t>
      </w:r>
      <w:proofErr w:type="gramStart"/>
      <w:r>
        <w:t>в</w:t>
      </w:r>
      <w:proofErr w:type="gramEnd"/>
      <w:r>
        <w:t>нести следующие изменения:</w:t>
      </w:r>
    </w:p>
    <w:p w:rsidR="009D4914" w:rsidRDefault="001C7008" w:rsidP="00DC7FC6">
      <w:pPr>
        <w:ind w:firstLine="708"/>
        <w:jc w:val="both"/>
      </w:pPr>
      <w:r>
        <w:t>1)  пункт 2.8.</w:t>
      </w:r>
      <w:r w:rsidR="00022EF7">
        <w:t xml:space="preserve"> </w:t>
      </w:r>
      <w:r w:rsidR="0010299D">
        <w:t>раздела 2</w:t>
      </w:r>
      <w:r w:rsidR="00022EF7">
        <w:t xml:space="preserve">  читать в следующей редакции</w:t>
      </w:r>
      <w:r w:rsidR="009D4914">
        <w:t>:</w:t>
      </w:r>
    </w:p>
    <w:p w:rsidR="00B04672" w:rsidRDefault="001C7008" w:rsidP="00022EF7">
      <w:pPr>
        <w:ind w:firstLine="709"/>
        <w:jc w:val="both"/>
        <w:rPr>
          <w:color w:val="auto"/>
        </w:rPr>
      </w:pPr>
      <w:r>
        <w:rPr>
          <w:color w:val="auto"/>
        </w:rPr>
        <w:t>«п.2.8.</w:t>
      </w:r>
      <w:r w:rsidR="00B04672" w:rsidRPr="00B04672">
        <w:rPr>
          <w:color w:val="auto"/>
        </w:rPr>
        <w:t>Администрация либо в филиал КГАУ «МФЦ»  не вправе требовать от заявителя:</w:t>
      </w:r>
      <w:r w:rsidR="00B17F74" w:rsidRPr="00B17F74">
        <w:rPr>
          <w:color w:val="auto"/>
        </w:rPr>
        <w:t xml:space="preserve"> </w:t>
      </w:r>
      <w:r w:rsidR="00B04672">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
    <w:p w:rsidR="00022EF7" w:rsidRPr="00B17F74" w:rsidRDefault="00B17F74" w:rsidP="00022EF7">
      <w:pPr>
        <w:ind w:firstLine="709"/>
        <w:jc w:val="both"/>
        <w:rPr>
          <w:color w:val="auto"/>
        </w:rPr>
      </w:pPr>
      <w:r>
        <w:rPr>
          <w:color w:val="auto"/>
        </w:rPr>
        <w:t xml:space="preserve"> -</w:t>
      </w:r>
      <w:r w:rsidR="00022EF7" w:rsidRPr="00B17F74">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 xml:space="preserve">а) изменение требований нормативных правовых актов, касающихся предоставления государственной или муниципальной услуги, после </w:t>
      </w:r>
      <w:r w:rsidRPr="00B17F74">
        <w:rPr>
          <w:color w:val="auto"/>
        </w:rPr>
        <w:lastRenderedPageBreak/>
        <w:t>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04672" w:rsidRDefault="00B04672" w:rsidP="00022EF7">
      <w:pPr>
        <w:jc w:val="both"/>
        <w:rPr>
          <w:color w:val="auto"/>
        </w:rPr>
      </w:pPr>
      <w:r w:rsidRPr="00B04672">
        <w:rPr>
          <w:color w:val="auto"/>
        </w:rPr>
        <w:t>В случае</w:t>
      </w:r>
      <w:proofErr w:type="gramStart"/>
      <w:r w:rsidRPr="00B04672">
        <w:rPr>
          <w:color w:val="auto"/>
        </w:rPr>
        <w:t>,</w:t>
      </w:r>
      <w:proofErr w:type="gramEnd"/>
      <w:r w:rsidRPr="00B04672">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04672">
        <w:rPr>
          <w:color w:val="auto"/>
        </w:rPr>
        <w:t>представлены</w:t>
      </w:r>
      <w:proofErr w:type="gramEnd"/>
      <w:r w:rsidRPr="00B04672">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Pr="00B04672" w:rsidRDefault="00B04672" w:rsidP="00B04672">
      <w:pPr>
        <w:jc w:val="both"/>
        <w:rPr>
          <w:color w:val="auto"/>
        </w:rPr>
      </w:pPr>
      <w:r>
        <w:rPr>
          <w:color w:val="auto"/>
        </w:rPr>
        <w:lastRenderedPageBreak/>
        <w:t xml:space="preserve">        </w:t>
      </w:r>
      <w:r w:rsidR="00B17F74">
        <w:t xml:space="preserve"> </w:t>
      </w:r>
      <w:r w:rsidR="009D4914">
        <w:t xml:space="preserve">2. Обнародовать </w:t>
      </w:r>
      <w:r w:rsidR="009D4914">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04" w:rsidRDefault="002A1804" w:rsidP="009F3F2F">
      <w:r>
        <w:separator/>
      </w:r>
    </w:p>
  </w:endnote>
  <w:endnote w:type="continuationSeparator" w:id="0">
    <w:p w:rsidR="002A1804" w:rsidRDefault="002A1804"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04" w:rsidRDefault="002A1804" w:rsidP="009F3F2F">
      <w:r>
        <w:separator/>
      </w:r>
    </w:p>
  </w:footnote>
  <w:footnote w:type="continuationSeparator" w:id="0">
    <w:p w:rsidR="002A1804" w:rsidRDefault="002A1804"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6A4DD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C7008"/>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1804"/>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07AB7"/>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1D6B"/>
    <w:rsid w:val="006943FB"/>
    <w:rsid w:val="00695553"/>
    <w:rsid w:val="00696B51"/>
    <w:rsid w:val="00696DA3"/>
    <w:rsid w:val="006A2FD8"/>
    <w:rsid w:val="006A4D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04672"/>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21</cp:revision>
  <cp:lastPrinted>2022-06-30T01:45:00Z</cp:lastPrinted>
  <dcterms:created xsi:type="dcterms:W3CDTF">2019-01-15T06:05:00Z</dcterms:created>
  <dcterms:modified xsi:type="dcterms:W3CDTF">2022-06-30T01:45:00Z</dcterms:modified>
</cp:coreProperties>
</file>